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B126" w14:textId="7CFE79A5" w:rsidR="00FC4A1F" w:rsidRPr="00FC4A1F" w:rsidRDefault="00FC4A1F" w:rsidP="00FC4A1F">
      <w:pPr>
        <w:rPr>
          <w:rFonts w:ascii="UD デジタル 教科書体 NP" w:eastAsia="UD デジタル 教科書体 NP"/>
          <w:b/>
          <w:bCs/>
          <w:sz w:val="28"/>
          <w:szCs w:val="36"/>
        </w:rPr>
      </w:pPr>
      <w:r w:rsidRPr="00FC4A1F">
        <w:rPr>
          <w:rFonts w:ascii="UD デジタル 教科書体 NP" w:eastAsia="UD デジタル 教科書体 NP"/>
          <w:b/>
          <w:bCs/>
          <w:sz w:val="28"/>
          <w:szCs w:val="36"/>
        </w:rPr>
        <w:t>【就業規則</w:t>
      </w:r>
      <w:r w:rsidR="008075A7">
        <w:rPr>
          <w:rFonts w:ascii="UD デジタル 教科書体 NP" w:eastAsia="UD デジタル 教科書体 NP" w:hint="eastAsia"/>
          <w:b/>
          <w:bCs/>
          <w:sz w:val="28"/>
          <w:szCs w:val="36"/>
        </w:rPr>
        <w:t>への</w:t>
      </w:r>
      <w:r w:rsidRPr="00FC4A1F">
        <w:rPr>
          <w:rFonts w:ascii="UD デジタル 教科書体 NP" w:eastAsia="UD デジタル 教科書体 NP"/>
          <w:b/>
          <w:bCs/>
          <w:sz w:val="28"/>
          <w:szCs w:val="36"/>
        </w:rPr>
        <w:t>記載例】</w:t>
      </w:r>
    </w:p>
    <w:p w14:paraId="21671EC5" w14:textId="77777777" w:rsidR="00FC4A1F" w:rsidRPr="00FC4A1F" w:rsidRDefault="00FC4A1F" w:rsidP="00FC4A1F">
      <w:pPr>
        <w:rPr>
          <w:rFonts w:ascii="UD デジタル 教科書体 NP" w:eastAsia="UD デジタル 教科書体 NP"/>
        </w:rPr>
      </w:pPr>
      <w:r w:rsidRPr="00FC4A1F">
        <w:rPr>
          <w:rFonts w:ascii="UD デジタル 教科書体 NP" w:eastAsia="UD デジタル 教科書体 NP"/>
        </w:rPr>
        <w:t>（年次有給休暇の時間単位での付与）</w:t>
      </w:r>
      <w:r w:rsidRPr="00FC4A1F">
        <w:rPr>
          <w:rFonts w:ascii="UD デジタル 教科書体 NP" w:eastAsia="UD デジタル 教科書体 NP"/>
        </w:rPr>
        <w:br/>
        <w:t>第</w:t>
      </w:r>
      <w:r w:rsidRPr="00FC4A1F">
        <w:rPr>
          <w:rFonts w:ascii="UD デジタル 教科書体 NP" w:eastAsia="UD デジタル 教科書体 NP"/>
        </w:rPr>
        <w:t>○</w:t>
      </w:r>
      <w:r w:rsidRPr="00FC4A1F">
        <w:rPr>
          <w:rFonts w:ascii="UD デジタル 教科書体 NP" w:eastAsia="UD デジタル 教科書体 NP"/>
        </w:rPr>
        <w:t>条　労使協定に基づき、前条の年次有給休暇の日数のうち、１年について</w:t>
      </w:r>
      <w:r w:rsidRPr="00FC4A1F">
        <w:rPr>
          <w:rFonts w:ascii="UD デジタル 教科書体 NP" w:eastAsia="UD デジタル 教科書体 NP"/>
          <w:color w:val="0070C0"/>
        </w:rPr>
        <w:t xml:space="preserve"> </w:t>
      </w:r>
      <w:r w:rsidRPr="00FC4A1F">
        <w:rPr>
          <w:rFonts w:ascii="UD デジタル 教科書体 NP" w:eastAsia="UD デジタル 教科書体 NP"/>
          <w:b/>
          <w:bCs/>
          <w:color w:val="0070C0"/>
        </w:rPr>
        <w:t>▲</w:t>
      </w:r>
      <w:r w:rsidRPr="00FC4A1F">
        <w:rPr>
          <w:rFonts w:ascii="UD デジタル 教科書体 NP" w:eastAsia="UD デジタル 教科書体 NP"/>
          <w:b/>
          <w:bCs/>
          <w:color w:val="0070C0"/>
        </w:rPr>
        <w:t>日（</w:t>
      </w:r>
      <w:r w:rsidRPr="00FC4A1F">
        <w:rPr>
          <w:rFonts w:ascii="UD デジタル 教科書体 NP" w:eastAsia="UD デジタル 教科書体 NP"/>
          <w:b/>
          <w:bCs/>
          <w:color w:val="0070C0"/>
        </w:rPr>
        <w:t>※</w:t>
      </w:r>
      <w:r w:rsidRPr="00FC4A1F">
        <w:rPr>
          <w:rFonts w:ascii="UD デジタル 教科書体 NP" w:eastAsia="UD デジタル 教科書体 NP"/>
          <w:b/>
          <w:bCs/>
          <w:color w:val="0070C0"/>
        </w:rPr>
        <w:t>1）</w:t>
      </w:r>
      <w:r w:rsidRPr="00FC4A1F">
        <w:rPr>
          <w:rFonts w:ascii="UD デジタル 教科書体 NP" w:eastAsia="UD デジタル 教科書体 NP"/>
        </w:rPr>
        <w:t xml:space="preserve"> の範囲内で、次により時間単位の年次有給休暇（以下「時間単位年休」という。）を付与する。</w:t>
      </w:r>
    </w:p>
    <w:p w14:paraId="0C1427E3" w14:textId="677C99BB" w:rsidR="00FC4A1F" w:rsidRPr="00FC4A1F" w:rsidRDefault="00FC4A1F" w:rsidP="00FC4A1F">
      <w:pPr>
        <w:numPr>
          <w:ilvl w:val="0"/>
          <w:numId w:val="1"/>
        </w:numPr>
        <w:rPr>
          <w:rFonts w:ascii="UD デジタル 教科書体 NP" w:eastAsia="UD デジタル 教科書体 NP"/>
        </w:rPr>
      </w:pPr>
      <w:r w:rsidRPr="00FC4A1F">
        <w:rPr>
          <w:rFonts w:ascii="UD デジタル 教科書体 NP" w:eastAsia="UD デジタル 教科書体 NP"/>
        </w:rPr>
        <w:t>時間単位年休付与の対象者は、</w:t>
      </w:r>
      <w:r w:rsidRPr="00FC4A1F">
        <w:rPr>
          <w:rFonts w:ascii="UD デジタル 教科書体 NP" w:eastAsia="UD デジタル 教科書体 NP"/>
          <w:color w:val="0070C0"/>
        </w:rPr>
        <w:t xml:space="preserve"> </w:t>
      </w:r>
      <w:r w:rsidRPr="00FC4A1F">
        <w:rPr>
          <w:rFonts w:ascii="UD デジタル 教科書体 NP" w:eastAsia="UD デジタル 教科書体 NP"/>
          <w:b/>
          <w:bCs/>
          <w:color w:val="0070C0"/>
        </w:rPr>
        <w:t>▲▲</w:t>
      </w:r>
      <w:r w:rsidRPr="00FC4A1F">
        <w:rPr>
          <w:rFonts w:ascii="UD デジタル 教科書体 NP" w:eastAsia="UD デジタル 教科書体 NP"/>
          <w:b/>
          <w:bCs/>
          <w:color w:val="0070C0"/>
        </w:rPr>
        <w:t>（</w:t>
      </w:r>
      <w:r w:rsidRPr="00FC4A1F">
        <w:rPr>
          <w:rFonts w:ascii="UD デジタル 教科書体 NP" w:eastAsia="UD デジタル 教科書体 NP"/>
          <w:b/>
          <w:bCs/>
          <w:color w:val="0070C0"/>
        </w:rPr>
        <w:t>※</w:t>
      </w:r>
      <w:r w:rsidRPr="00FC4A1F">
        <w:rPr>
          <w:rFonts w:ascii="UD デジタル 教科書体 NP" w:eastAsia="UD デジタル 教科書体 NP"/>
          <w:b/>
          <w:bCs/>
          <w:color w:val="0070C0"/>
        </w:rPr>
        <w:t>2）</w:t>
      </w:r>
      <w:r w:rsidRPr="00FC4A1F">
        <w:rPr>
          <w:rFonts w:ascii="UD デジタル 教科書体 NP" w:eastAsia="UD デジタル 教科書体 NP"/>
        </w:rPr>
        <w:t>とする。</w:t>
      </w:r>
    </w:p>
    <w:p w14:paraId="7C4AEB67" w14:textId="77777777" w:rsidR="00FC4A1F" w:rsidRPr="00FC4A1F" w:rsidRDefault="00FC4A1F" w:rsidP="00FC4A1F">
      <w:pPr>
        <w:numPr>
          <w:ilvl w:val="0"/>
          <w:numId w:val="1"/>
        </w:numPr>
        <w:rPr>
          <w:rFonts w:ascii="UD デジタル 教科書体 NP" w:eastAsia="UD デジタル 教科書体 NP"/>
        </w:rPr>
      </w:pPr>
      <w:r w:rsidRPr="00FC4A1F">
        <w:rPr>
          <w:rFonts w:ascii="UD デジタル 教科書体 NP" w:eastAsia="UD デジタル 教科書体 NP"/>
        </w:rPr>
        <w:t>時間単位年休を取得する場合の、1日の年次有給休暇に相当する時間数は、以下のとおりとする。</w:t>
      </w:r>
      <w:r w:rsidRPr="00FC4A1F">
        <w:rPr>
          <w:rFonts w:ascii="UD デジタル 教科書体 NP" w:eastAsia="UD デジタル 教科書体 NP"/>
          <w:color w:val="0070C0"/>
        </w:rPr>
        <w:t>（</w:t>
      </w:r>
      <w:r w:rsidRPr="00FC4A1F">
        <w:rPr>
          <w:rFonts w:ascii="UD デジタル 教科書体 NP" w:eastAsia="UD デジタル 教科書体 NP"/>
          <w:color w:val="0070C0"/>
        </w:rPr>
        <w:t>※</w:t>
      </w:r>
      <w:r w:rsidRPr="00FC4A1F">
        <w:rPr>
          <w:rFonts w:ascii="UD デジタル 教科書体 NP" w:eastAsia="UD デジタル 教科書体 NP"/>
          <w:color w:val="0070C0"/>
        </w:rPr>
        <w:t>3）</w:t>
      </w:r>
    </w:p>
    <w:p w14:paraId="6135DA9B" w14:textId="77777777" w:rsidR="00FC4A1F" w:rsidRPr="00ED4829" w:rsidRDefault="00FC4A1F" w:rsidP="00FC4A1F">
      <w:pPr>
        <w:numPr>
          <w:ilvl w:val="1"/>
          <w:numId w:val="1"/>
        </w:numPr>
        <w:rPr>
          <w:rFonts w:ascii="UD デジタル 教科書体 NP" w:eastAsia="UD デジタル 教科書体 NP"/>
          <w:color w:val="0070C0"/>
        </w:rPr>
      </w:pPr>
      <w:r w:rsidRPr="00ED4829">
        <w:rPr>
          <w:rFonts w:ascii="UD デジタル 教科書体 NP" w:eastAsia="UD デジタル 教科書体 NP"/>
          <w:color w:val="0070C0"/>
        </w:rPr>
        <w:t xml:space="preserve">所定労働時間が5時間を超え6時間以下の者 </w:t>
      </w:r>
      <w:r w:rsidRPr="00ED4829">
        <w:rPr>
          <w:rFonts w:ascii="UD デジタル 教科書体 NP" w:eastAsia="UD デジタル 教科書体 NP"/>
          <w:color w:val="0070C0"/>
        </w:rPr>
        <w:t>…</w:t>
      </w:r>
      <w:r w:rsidRPr="00ED4829">
        <w:rPr>
          <w:rFonts w:ascii="UD デジタル 教科書体 NP" w:eastAsia="UD デジタル 教科書体 NP"/>
          <w:color w:val="0070C0"/>
        </w:rPr>
        <w:t xml:space="preserve"> 6時間</w:t>
      </w:r>
    </w:p>
    <w:p w14:paraId="6A1066D0" w14:textId="77777777" w:rsidR="00FC4A1F" w:rsidRPr="00ED4829" w:rsidRDefault="00FC4A1F" w:rsidP="00FC4A1F">
      <w:pPr>
        <w:numPr>
          <w:ilvl w:val="1"/>
          <w:numId w:val="1"/>
        </w:numPr>
        <w:rPr>
          <w:rFonts w:ascii="UD デジタル 教科書体 NP" w:eastAsia="UD デジタル 教科書体 NP"/>
          <w:color w:val="0070C0"/>
        </w:rPr>
      </w:pPr>
      <w:r w:rsidRPr="00ED4829">
        <w:rPr>
          <w:rFonts w:ascii="UD デジタル 教科書体 NP" w:eastAsia="UD デジタル 教科書体 NP"/>
          <w:color w:val="0070C0"/>
        </w:rPr>
        <w:t xml:space="preserve">所定労働時間が6時間を超え7時間以下の者 </w:t>
      </w:r>
      <w:r w:rsidRPr="00ED4829">
        <w:rPr>
          <w:rFonts w:ascii="UD デジタル 教科書体 NP" w:eastAsia="UD デジタル 教科書体 NP"/>
          <w:color w:val="0070C0"/>
        </w:rPr>
        <w:t>…</w:t>
      </w:r>
      <w:r w:rsidRPr="00ED4829">
        <w:rPr>
          <w:rFonts w:ascii="UD デジタル 教科書体 NP" w:eastAsia="UD デジタル 教科書体 NP"/>
          <w:color w:val="0070C0"/>
        </w:rPr>
        <w:t xml:space="preserve"> 7時間</w:t>
      </w:r>
    </w:p>
    <w:p w14:paraId="12453918" w14:textId="77777777" w:rsidR="00FC4A1F" w:rsidRPr="00ED4829" w:rsidRDefault="00FC4A1F" w:rsidP="00FC4A1F">
      <w:pPr>
        <w:numPr>
          <w:ilvl w:val="1"/>
          <w:numId w:val="1"/>
        </w:numPr>
        <w:rPr>
          <w:rFonts w:ascii="UD デジタル 教科書体 NP" w:eastAsia="UD デジタル 教科書体 NP"/>
          <w:color w:val="0070C0"/>
        </w:rPr>
      </w:pPr>
      <w:r w:rsidRPr="00ED4829">
        <w:rPr>
          <w:rFonts w:ascii="UD デジタル 教科書体 NP" w:eastAsia="UD デジタル 教科書体 NP"/>
          <w:color w:val="0070C0"/>
        </w:rPr>
        <w:t xml:space="preserve">所定労働時間が7時間を超え8時間以下の者 </w:t>
      </w:r>
      <w:r w:rsidRPr="00ED4829">
        <w:rPr>
          <w:rFonts w:ascii="UD デジタル 教科書体 NP" w:eastAsia="UD デジタル 教科書体 NP"/>
          <w:color w:val="0070C0"/>
        </w:rPr>
        <w:t>…</w:t>
      </w:r>
      <w:r w:rsidRPr="00ED4829">
        <w:rPr>
          <w:rFonts w:ascii="UD デジタル 教科書体 NP" w:eastAsia="UD デジタル 教科書体 NP"/>
          <w:color w:val="0070C0"/>
        </w:rPr>
        <w:t xml:space="preserve"> 8時間</w:t>
      </w:r>
    </w:p>
    <w:p w14:paraId="04AC070B" w14:textId="77777777" w:rsidR="00FC4A1F" w:rsidRPr="00FC4A1F" w:rsidRDefault="00FC4A1F" w:rsidP="00FC4A1F">
      <w:pPr>
        <w:numPr>
          <w:ilvl w:val="0"/>
          <w:numId w:val="1"/>
        </w:numPr>
        <w:rPr>
          <w:rFonts w:ascii="UD デジタル 教科書体 NP" w:eastAsia="UD デジタル 教科書体 NP"/>
        </w:rPr>
      </w:pPr>
      <w:r w:rsidRPr="00FC4A1F">
        <w:rPr>
          <w:rFonts w:ascii="UD デジタル 教科書体 NP" w:eastAsia="UD デジタル 教科書体 NP"/>
        </w:rPr>
        <w:t>時間単位年休は</w:t>
      </w:r>
      <w:r w:rsidRPr="00FC4A1F">
        <w:rPr>
          <w:rFonts w:ascii="UD デジタル 教科書体 NP" w:eastAsia="UD デジタル 教科書体 NP"/>
          <w:color w:val="0070C0"/>
        </w:rPr>
        <w:t xml:space="preserve"> </w:t>
      </w:r>
      <w:r w:rsidRPr="00FC4A1F">
        <w:rPr>
          <w:rFonts w:ascii="UD デジタル 教科書体 NP" w:eastAsia="UD デジタル 教科書体 NP"/>
          <w:b/>
          <w:bCs/>
          <w:color w:val="0070C0"/>
        </w:rPr>
        <w:t>1時間単位（</w:t>
      </w:r>
      <w:r w:rsidRPr="00FC4A1F">
        <w:rPr>
          <w:rFonts w:ascii="UD デジタル 教科書体 NP" w:eastAsia="UD デジタル 教科書体 NP"/>
          <w:b/>
          <w:bCs/>
          <w:color w:val="0070C0"/>
        </w:rPr>
        <w:t>※</w:t>
      </w:r>
      <w:r w:rsidRPr="00FC4A1F">
        <w:rPr>
          <w:rFonts w:ascii="UD デジタル 教科書体 NP" w:eastAsia="UD デジタル 教科書体 NP"/>
          <w:b/>
          <w:bCs/>
          <w:color w:val="0070C0"/>
        </w:rPr>
        <w:t>4）</w:t>
      </w:r>
      <w:r w:rsidRPr="00FC4A1F">
        <w:rPr>
          <w:rFonts w:ascii="UD デジタル 教科書体 NP" w:eastAsia="UD デジタル 教科書体 NP"/>
          <w:color w:val="0070C0"/>
        </w:rPr>
        <w:t xml:space="preserve"> </w:t>
      </w:r>
      <w:r w:rsidRPr="00FC4A1F">
        <w:rPr>
          <w:rFonts w:ascii="UD デジタル 教科書体 NP" w:eastAsia="UD デジタル 教科書体 NP"/>
        </w:rPr>
        <w:t>で付与する。</w:t>
      </w:r>
    </w:p>
    <w:p w14:paraId="5696E2BF" w14:textId="77777777" w:rsidR="00FC4A1F" w:rsidRPr="00FC4A1F" w:rsidRDefault="00FC4A1F" w:rsidP="00FC4A1F">
      <w:pPr>
        <w:numPr>
          <w:ilvl w:val="0"/>
          <w:numId w:val="1"/>
        </w:numPr>
        <w:rPr>
          <w:rFonts w:ascii="UD デジタル 教科書体 NP" w:eastAsia="UD デジタル 教科書体 NP"/>
        </w:rPr>
      </w:pPr>
      <w:r w:rsidRPr="00FC4A1F">
        <w:rPr>
          <w:rFonts w:ascii="UD デジタル 教科書体 NP" w:eastAsia="UD デジタル 教科書体 NP"/>
        </w:rPr>
        <w:t>本条の時間単位年休に支払われる賃金額は、</w:t>
      </w:r>
      <w:r w:rsidRPr="00BB57BF">
        <w:rPr>
          <w:rFonts w:ascii="UD デジタル 教科書体 NP" w:eastAsia="UD デジタル 教科書体 NP"/>
          <w:color w:val="0070C0"/>
        </w:rPr>
        <w:t>所定労働時間労働した場合に支払われる通常の賃金の1時間当たりの額に、取得した時間単位年休の時間数を乗じた額</w:t>
      </w:r>
      <w:r w:rsidRPr="00FC4A1F">
        <w:rPr>
          <w:rFonts w:ascii="UD デジタル 教科書体 NP" w:eastAsia="UD デジタル 教科書体 NP"/>
        </w:rPr>
        <w:t>とする。</w:t>
      </w:r>
      <w:r w:rsidRPr="00FC4A1F">
        <w:rPr>
          <w:rFonts w:ascii="UD デジタル 教科書体 NP" w:eastAsia="UD デジタル 教科書体 NP"/>
          <w:color w:val="0070C0"/>
        </w:rPr>
        <w:t>（</w:t>
      </w:r>
      <w:r w:rsidRPr="00FC4A1F">
        <w:rPr>
          <w:rFonts w:ascii="UD デジタル 教科書体 NP" w:eastAsia="UD デジタル 教科書体 NP"/>
          <w:color w:val="0070C0"/>
        </w:rPr>
        <w:t>※</w:t>
      </w:r>
      <w:r w:rsidRPr="00FC4A1F">
        <w:rPr>
          <w:rFonts w:ascii="UD デジタル 教科書体 NP" w:eastAsia="UD デジタル 教科書体 NP"/>
          <w:color w:val="0070C0"/>
        </w:rPr>
        <w:t>5）</w:t>
      </w:r>
    </w:p>
    <w:p w14:paraId="7585AA9A" w14:textId="77777777" w:rsidR="00FC4A1F" w:rsidRPr="00FC4A1F" w:rsidRDefault="00FC4A1F" w:rsidP="00FC4A1F">
      <w:pPr>
        <w:numPr>
          <w:ilvl w:val="0"/>
          <w:numId w:val="1"/>
        </w:numPr>
        <w:rPr>
          <w:rFonts w:ascii="UD デジタル 教科書体 NP" w:eastAsia="UD デジタル 教科書体 NP"/>
        </w:rPr>
      </w:pPr>
      <w:r w:rsidRPr="00FC4A1F">
        <w:rPr>
          <w:rFonts w:ascii="UD デジタル 教科書体 NP" w:eastAsia="UD デジタル 教科書体 NP"/>
        </w:rPr>
        <w:t>時間単位年休を申請する場合、労働者は時間単位年休を使いたい当日の</w:t>
      </w:r>
      <w:r w:rsidRPr="00FC4A1F">
        <w:rPr>
          <w:rFonts w:ascii="UD デジタル 教科書体 NP" w:eastAsia="UD デジタル 教科書体 NP"/>
          <w:color w:val="0070C0"/>
        </w:rPr>
        <w:t xml:space="preserve"> </w:t>
      </w:r>
      <w:r w:rsidRPr="00FC4A1F">
        <w:rPr>
          <w:rFonts w:ascii="UD デジタル 教科書体 NP" w:eastAsia="UD デジタル 教科書体 NP"/>
          <w:b/>
          <w:bCs/>
          <w:color w:val="0070C0"/>
        </w:rPr>
        <w:t>〇時間前（</w:t>
      </w:r>
      <w:r w:rsidRPr="00FC4A1F">
        <w:rPr>
          <w:rFonts w:ascii="UD デジタル 教科書体 NP" w:eastAsia="UD デジタル 教科書体 NP"/>
          <w:b/>
          <w:bCs/>
          <w:color w:val="0070C0"/>
        </w:rPr>
        <w:t>※</w:t>
      </w:r>
      <w:r w:rsidRPr="00FC4A1F">
        <w:rPr>
          <w:rFonts w:ascii="UD デジタル 教科書体 NP" w:eastAsia="UD デジタル 教科書体 NP"/>
          <w:b/>
          <w:bCs/>
          <w:color w:val="0070C0"/>
        </w:rPr>
        <w:t>6）</w:t>
      </w:r>
      <w:r w:rsidRPr="00FC4A1F">
        <w:rPr>
          <w:rFonts w:ascii="UD デジタル 教科書体 NP" w:eastAsia="UD デジタル 教科書体 NP"/>
        </w:rPr>
        <w:t xml:space="preserve"> までに直属の上長に申請しなければならない。</w:t>
      </w:r>
    </w:p>
    <w:p w14:paraId="23EEC165" w14:textId="77777777" w:rsidR="00FC4A1F" w:rsidRPr="00FC4A1F" w:rsidRDefault="004664BA" w:rsidP="00FC4A1F">
      <w:pPr>
        <w:rPr>
          <w:rFonts w:ascii="UD デジタル 教科書体 NP" w:eastAsia="UD デジタル 教科書体 NP"/>
        </w:rPr>
      </w:pPr>
      <w:r>
        <w:rPr>
          <w:rFonts w:ascii="UD デジタル 教科書体 NP" w:eastAsia="UD デジタル 教科書体 NP"/>
        </w:rPr>
        <w:pict w14:anchorId="6616FFDA">
          <v:rect id="_x0000_i1025" style="width:0;height:1.5pt" o:hralign="center" o:hrstd="t" o:hr="t" fillcolor="#a0a0a0" stroked="f">
            <v:textbox inset="5.85pt,.7pt,5.85pt,.7pt"/>
          </v:rect>
        </w:pict>
      </w:r>
    </w:p>
    <w:p w14:paraId="197E0574" w14:textId="77777777" w:rsidR="00FC4A1F" w:rsidRPr="00FC4A1F" w:rsidRDefault="00FC4A1F" w:rsidP="00FC4A1F">
      <w:pPr>
        <w:rPr>
          <w:rFonts w:ascii="UD デジタル 教科書体 NP" w:eastAsia="UD デジタル 教科書体 NP"/>
          <w:b/>
          <w:bCs/>
        </w:rPr>
      </w:pPr>
      <w:r w:rsidRPr="00FC4A1F">
        <w:rPr>
          <w:rFonts w:ascii="UD デジタル 教科書体 NP" w:eastAsia="UD デジタル 教科書体 NP"/>
          <w:b/>
          <w:bCs/>
        </w:rPr>
        <w:t>※</w:t>
      </w:r>
      <w:r w:rsidRPr="00FC4A1F">
        <w:rPr>
          <w:rFonts w:ascii="UD デジタル 教科書体 NP" w:eastAsia="UD デジタル 教科書体 NP"/>
          <w:b/>
          <w:bCs/>
        </w:rPr>
        <w:t>注記（カスタマイズポイント）</w:t>
      </w:r>
    </w:p>
    <w:p w14:paraId="12A3EABE" w14:textId="77777777" w:rsidR="00FC4A1F" w:rsidRPr="00FC4A1F" w:rsidRDefault="00FC4A1F" w:rsidP="00FC4A1F">
      <w:pPr>
        <w:numPr>
          <w:ilvl w:val="0"/>
          <w:numId w:val="2"/>
        </w:numPr>
        <w:rPr>
          <w:rFonts w:ascii="UD デジタル 教科書体 NP" w:eastAsia="UD デジタル 教科書体 NP"/>
        </w:rPr>
      </w:pPr>
      <w:r w:rsidRPr="00FC4A1F">
        <w:rPr>
          <w:rFonts w:ascii="UD デジタル 教科書体 NP" w:eastAsia="UD デジタル 教科書体 NP"/>
        </w:rPr>
        <w:t>※</w:t>
      </w:r>
      <w:r w:rsidRPr="00FC4A1F">
        <w:rPr>
          <w:rFonts w:ascii="UD デジタル 教科書体 NP" w:eastAsia="UD デジタル 教科書体 NP"/>
        </w:rPr>
        <w:t>1　「1〜5日の範囲」で設定</w:t>
      </w:r>
    </w:p>
    <w:p w14:paraId="357125F5" w14:textId="0E962434" w:rsidR="00FC4A1F" w:rsidRPr="00FC4A1F" w:rsidRDefault="00FC4A1F" w:rsidP="00FC4A1F">
      <w:pPr>
        <w:numPr>
          <w:ilvl w:val="0"/>
          <w:numId w:val="2"/>
        </w:numPr>
        <w:rPr>
          <w:rFonts w:ascii="UD デジタル 教科書体 NP" w:eastAsia="UD デジタル 教科書体 NP"/>
        </w:rPr>
      </w:pPr>
      <w:r w:rsidRPr="00FC4A1F">
        <w:rPr>
          <w:rFonts w:ascii="UD デジタル 教科書体 NP" w:eastAsia="UD デジタル 教科書体 NP"/>
        </w:rPr>
        <w:t>※</w:t>
      </w:r>
      <w:r w:rsidRPr="00FC4A1F">
        <w:rPr>
          <w:rFonts w:ascii="UD デジタル 教科書体 NP" w:eastAsia="UD デジタル 教科書体 NP"/>
        </w:rPr>
        <w:t>2　「すべての従業員」「現場作業部門を除く</w:t>
      </w:r>
      <w:r w:rsidR="004553CD" w:rsidRPr="00FC4A1F">
        <w:rPr>
          <w:rFonts w:ascii="UD デジタル 教科書体 NP" w:eastAsia="UD デジタル 教科書体 NP"/>
        </w:rPr>
        <w:t>従業員」</w:t>
      </w:r>
      <w:r w:rsidRPr="00FC4A1F">
        <w:rPr>
          <w:rFonts w:ascii="UD デジタル 教科書体 NP" w:eastAsia="UD デジタル 教科書体 NP"/>
        </w:rPr>
        <w:t>など。</w:t>
      </w:r>
      <w:r w:rsidR="00416039" w:rsidRPr="00416039">
        <w:rPr>
          <w:rFonts w:ascii="UD デジタル 教科書体 NP" w:eastAsia="UD デジタル 教科書体 NP" w:hint="eastAsia"/>
        </w:rPr>
        <w:t>事業の正常な運営を確保するために必要な場合は職種等での除外も可能</w:t>
      </w:r>
      <w:r w:rsidRPr="00FC4A1F">
        <w:rPr>
          <w:rFonts w:ascii="UD デジタル 教科書体 NP" w:eastAsia="UD デジタル 教科書体 NP"/>
        </w:rPr>
        <w:t>だが、取得目的による制限は不可</w:t>
      </w:r>
    </w:p>
    <w:p w14:paraId="50CA04EA" w14:textId="083DE622" w:rsidR="00FC4A1F" w:rsidRPr="00FC4A1F" w:rsidRDefault="00FC4A1F" w:rsidP="00FC4A1F">
      <w:pPr>
        <w:numPr>
          <w:ilvl w:val="0"/>
          <w:numId w:val="2"/>
        </w:numPr>
        <w:rPr>
          <w:rFonts w:ascii="UD デジタル 教科書体 NP" w:eastAsia="UD デジタル 教科書体 NP"/>
        </w:rPr>
      </w:pPr>
      <w:r w:rsidRPr="00FC4A1F">
        <w:rPr>
          <w:rFonts w:ascii="UD デジタル 教科書体 NP" w:eastAsia="UD デジタル 教科書体 NP"/>
        </w:rPr>
        <w:t>※</w:t>
      </w:r>
      <w:r w:rsidRPr="00FC4A1F">
        <w:rPr>
          <w:rFonts w:ascii="UD デジタル 教科書体 NP" w:eastAsia="UD デジタル 教科書体 NP"/>
        </w:rPr>
        <w:t xml:space="preserve">3　</w:t>
      </w:r>
      <w:r w:rsidR="004E51A7" w:rsidRPr="004E51A7">
        <w:rPr>
          <w:rFonts w:ascii="UD デジタル 教科書体 NP" w:eastAsia="UD デジタル 教科書体 NP"/>
        </w:rPr>
        <w:t>1日の所定労働時間を基にして定めてください。1日の所定労働時間を基にして定めてください。</w:t>
      </w:r>
      <w:r w:rsidRPr="00FC4A1F">
        <w:rPr>
          <w:rFonts w:ascii="UD デジタル 教科書体 NP" w:eastAsia="UD デジタル 教科書体 NP"/>
        </w:rPr>
        <w:t>1日の所定労働時間に端数がある場合は切り上げ</w:t>
      </w:r>
    </w:p>
    <w:p w14:paraId="712B67D6" w14:textId="77777777" w:rsidR="00FC4A1F" w:rsidRPr="00FC4A1F" w:rsidRDefault="00FC4A1F" w:rsidP="00FC4A1F">
      <w:pPr>
        <w:numPr>
          <w:ilvl w:val="0"/>
          <w:numId w:val="2"/>
        </w:numPr>
        <w:rPr>
          <w:rFonts w:ascii="UD デジタル 教科書体 NP" w:eastAsia="UD デジタル 教科書体 NP"/>
        </w:rPr>
      </w:pPr>
      <w:r w:rsidRPr="00FC4A1F">
        <w:rPr>
          <w:rFonts w:ascii="UD デジタル 教科書体 NP" w:eastAsia="UD デジタル 教科書体 NP"/>
        </w:rPr>
        <w:t>※</w:t>
      </w:r>
      <w:r w:rsidRPr="00FC4A1F">
        <w:rPr>
          <w:rFonts w:ascii="UD デジタル 教科書体 NP" w:eastAsia="UD デジタル 教科書体 NP"/>
        </w:rPr>
        <w:t>4　1時間以外の単位（2時間、3時間など）も可。ただし1日の所定労働時間を超えないこと</w:t>
      </w:r>
    </w:p>
    <w:p w14:paraId="293B6CFD" w14:textId="5ED1EA31" w:rsidR="00FC4A1F" w:rsidRPr="00FC4A1F" w:rsidRDefault="00FC4A1F" w:rsidP="00FC4A1F">
      <w:pPr>
        <w:numPr>
          <w:ilvl w:val="0"/>
          <w:numId w:val="2"/>
        </w:numPr>
        <w:rPr>
          <w:rFonts w:ascii="UD デジタル 教科書体 NP" w:eastAsia="UD デジタル 教科書体 NP"/>
        </w:rPr>
      </w:pPr>
      <w:r w:rsidRPr="00FC4A1F">
        <w:rPr>
          <w:rFonts w:ascii="UD デジタル 教科書体 NP" w:eastAsia="UD デジタル 教科書体 NP"/>
        </w:rPr>
        <w:t>※</w:t>
      </w:r>
      <w:r w:rsidRPr="00FC4A1F">
        <w:rPr>
          <w:rFonts w:ascii="UD デジタル 教科書体 NP" w:eastAsia="UD デジタル 教科書体 NP"/>
        </w:rPr>
        <w:t>5　賃金額の計算方法は</w:t>
      </w:r>
      <w:r w:rsidRPr="00FC4A1F">
        <w:rPr>
          <w:rFonts w:ascii="UD デジタル 教科書体 NP" w:eastAsia="UD デジタル 教科書体 NP"/>
        </w:rPr>
        <w:t>①</w:t>
      </w:r>
      <w:r w:rsidRPr="00FC4A1F">
        <w:rPr>
          <w:rFonts w:ascii="UD デジタル 教科書体 NP" w:eastAsia="UD デジタル 教科書体 NP"/>
        </w:rPr>
        <w:t>平均賃金</w:t>
      </w:r>
      <w:r w:rsidR="008F3B92">
        <w:rPr>
          <w:rFonts w:ascii="UD デジタル 教科書体 NP" w:eastAsia="UD デジタル 教科書体 NP" w:hint="eastAsia"/>
        </w:rPr>
        <w:t xml:space="preserve">　</w:t>
      </w:r>
      <w:r w:rsidRPr="00FC4A1F">
        <w:rPr>
          <w:rFonts w:ascii="UD デジタル 教科書体 NP" w:eastAsia="UD デジタル 教科書体 NP"/>
        </w:rPr>
        <w:t>②</w:t>
      </w:r>
      <w:r w:rsidRPr="00FC4A1F">
        <w:rPr>
          <w:rFonts w:ascii="UD デジタル 教科書体 NP" w:eastAsia="UD デジタル 教科書体 NP"/>
        </w:rPr>
        <w:t>通常の賃金</w:t>
      </w:r>
      <w:r w:rsidR="008F3B92">
        <w:rPr>
          <w:rFonts w:ascii="UD デジタル 教科書体 NP" w:eastAsia="UD デジタル 教科書体 NP" w:hint="eastAsia"/>
        </w:rPr>
        <w:t xml:space="preserve">　</w:t>
      </w:r>
      <w:r w:rsidRPr="00FC4A1F">
        <w:rPr>
          <w:rFonts w:ascii="UD デジタル 教科書体 NP" w:eastAsia="UD デジタル 教科書体 NP"/>
        </w:rPr>
        <w:t>③</w:t>
      </w:r>
      <w:r w:rsidRPr="00FC4A1F">
        <w:rPr>
          <w:rFonts w:ascii="UD デジタル 教科書体 NP" w:eastAsia="UD デジタル 教科書体 NP"/>
        </w:rPr>
        <w:t>標準報酬日額</w:t>
      </w:r>
      <w:r w:rsidRPr="00FC4A1F">
        <w:rPr>
          <w:rFonts w:ascii="UD デジタル 教科書体 NP" w:eastAsia="UD デジタル 教科書体 NP"/>
        </w:rPr>
        <w:t>÷</w:t>
      </w:r>
      <w:r w:rsidRPr="00FC4A1F">
        <w:rPr>
          <w:rFonts w:ascii="UD デジタル 教科書体 NP" w:eastAsia="UD デジタル 教科書体 NP"/>
        </w:rPr>
        <w:t>所定労働時間（別途労使協定が必要）のいずれか。日単位</w:t>
      </w:r>
      <w:r w:rsidR="00886CAA" w:rsidRPr="00486C4E">
        <w:rPr>
          <w:rFonts w:ascii="UD デジタル 教科書体 NP" w:eastAsia="UD デジタル 教科書体 NP" w:hint="eastAsia"/>
        </w:rPr>
        <w:t>年休</w:t>
      </w:r>
      <w:r w:rsidRPr="00FC4A1F">
        <w:rPr>
          <w:rFonts w:ascii="UD デジタル 教科書体 NP" w:eastAsia="UD デジタル 教科書体 NP"/>
        </w:rPr>
        <w:t>と同じにしてください。</w:t>
      </w:r>
    </w:p>
    <w:p w14:paraId="67D0DD48" w14:textId="77777777" w:rsidR="00FC4A1F" w:rsidRPr="00FC4A1F" w:rsidRDefault="00FC4A1F" w:rsidP="00FC4A1F">
      <w:pPr>
        <w:numPr>
          <w:ilvl w:val="0"/>
          <w:numId w:val="2"/>
        </w:numPr>
        <w:rPr>
          <w:rFonts w:ascii="UD デジタル 教科書体 NP" w:eastAsia="UD デジタル 教科書体 NP"/>
        </w:rPr>
      </w:pPr>
      <w:r w:rsidRPr="00FC4A1F">
        <w:rPr>
          <w:rFonts w:ascii="UD デジタル 教科書体 NP" w:eastAsia="UD デジタル 教科書体 NP"/>
        </w:rPr>
        <w:t>※</w:t>
      </w:r>
      <w:r w:rsidRPr="00FC4A1F">
        <w:rPr>
          <w:rFonts w:ascii="UD デジタル 教科書体 NP" w:eastAsia="UD デジタル 教科書体 NP"/>
        </w:rPr>
        <w:t>6　実務に合わせて「前日まで」「2時間前まで」など設定</w:t>
      </w:r>
    </w:p>
    <w:p w14:paraId="0078293F" w14:textId="77777777" w:rsidR="00FC4A1F" w:rsidRPr="00E25C08" w:rsidRDefault="00FC4A1F">
      <w:pPr>
        <w:rPr>
          <w:rFonts w:ascii="UD デジタル 教科書体 NP" w:eastAsia="UD デジタル 教科書体 NP"/>
        </w:rPr>
      </w:pPr>
    </w:p>
    <w:p w14:paraId="03D817FE" w14:textId="5766E331" w:rsidR="00FC4A1F" w:rsidRDefault="004664BA">
      <w:pPr>
        <w:rPr>
          <w:rFonts w:ascii="UD デジタル 教科書体 NP" w:eastAsia="UD デジタル 教科書体 NP"/>
        </w:rPr>
      </w:pPr>
      <w:r>
        <w:rPr>
          <w:rFonts w:ascii="UD デジタル 教科書体 NP" w:eastAsia="UD デジタル 教科書体 NP"/>
        </w:rPr>
        <w:pict w14:anchorId="1A7A0D8F">
          <v:rect id="_x0000_i1026" style="width:0;height:1.5pt" o:hralign="center" o:hrstd="t" o:hr="t" fillcolor="#a0a0a0" stroked="f">
            <v:textbox inset="5.85pt,.7pt,5.85pt,.7pt"/>
          </v:rect>
        </w:pict>
      </w:r>
    </w:p>
    <w:p w14:paraId="7400B539" w14:textId="7791D9A0" w:rsidR="00FC4A1F" w:rsidRPr="00486C4E" w:rsidRDefault="00D252CB" w:rsidP="00D252CB">
      <w:pPr>
        <w:rPr>
          <w:rFonts w:ascii="UD デジタル 教科書体 NP" w:eastAsia="UD デジタル 教科書体 NP"/>
          <w:sz w:val="18"/>
          <w:szCs w:val="21"/>
        </w:rPr>
      </w:pPr>
      <w:r w:rsidRPr="00D252CB">
        <w:rPr>
          <w:rFonts w:ascii="UD デジタル 教科書体 NP" w:eastAsia="UD デジタル 教科書体 NP" w:hint="eastAsia"/>
          <w:sz w:val="18"/>
          <w:szCs w:val="21"/>
        </w:rPr>
        <w:t>本資料は参考例です。実際の運用にあたっては、自社の実情に合わせてご調整ください。</w:t>
      </w:r>
    </w:p>
    <w:sectPr w:rsidR="00FC4A1F" w:rsidRPr="00486C4E" w:rsidSect="00FC4A1F">
      <w:pgSz w:w="11906" w:h="16838"/>
      <w:pgMar w:top="1418" w:right="1558" w:bottom="156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52C9F"/>
    <w:multiLevelType w:val="multilevel"/>
    <w:tmpl w:val="1E90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41A01"/>
    <w:multiLevelType w:val="multilevel"/>
    <w:tmpl w:val="C0BEB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13988">
    <w:abstractNumId w:val="1"/>
  </w:num>
  <w:num w:numId="2" w16cid:durableId="110153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1F"/>
    <w:rsid w:val="001822E6"/>
    <w:rsid w:val="001F4F18"/>
    <w:rsid w:val="00213B95"/>
    <w:rsid w:val="0024711D"/>
    <w:rsid w:val="00416039"/>
    <w:rsid w:val="004553CD"/>
    <w:rsid w:val="004664BA"/>
    <w:rsid w:val="0048433B"/>
    <w:rsid w:val="00486C4E"/>
    <w:rsid w:val="004E51A7"/>
    <w:rsid w:val="0051334F"/>
    <w:rsid w:val="008075A7"/>
    <w:rsid w:val="00886CAA"/>
    <w:rsid w:val="00897351"/>
    <w:rsid w:val="008A68EF"/>
    <w:rsid w:val="008F3B92"/>
    <w:rsid w:val="009157DA"/>
    <w:rsid w:val="00994C3C"/>
    <w:rsid w:val="00BB57BF"/>
    <w:rsid w:val="00D252CB"/>
    <w:rsid w:val="00E25C08"/>
    <w:rsid w:val="00ED4829"/>
    <w:rsid w:val="00FC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0782616"/>
  <w15:chartTrackingRefBased/>
  <w15:docId w15:val="{7B281B7F-EB2C-426F-AAFB-BA05A220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A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4A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4A1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4A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4A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4A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4A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4A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4A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A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4A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4A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4A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4A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4A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4A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4A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4A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4A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4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A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4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A1F"/>
    <w:pPr>
      <w:spacing w:before="160" w:after="160"/>
      <w:jc w:val="center"/>
    </w:pPr>
    <w:rPr>
      <w:i/>
      <w:iCs/>
      <w:color w:val="404040" w:themeColor="text1" w:themeTint="BF"/>
    </w:rPr>
  </w:style>
  <w:style w:type="character" w:customStyle="1" w:styleId="a8">
    <w:name w:val="引用文 (文字)"/>
    <w:basedOn w:val="a0"/>
    <w:link w:val="a7"/>
    <w:uiPriority w:val="29"/>
    <w:rsid w:val="00FC4A1F"/>
    <w:rPr>
      <w:i/>
      <w:iCs/>
      <w:color w:val="404040" w:themeColor="text1" w:themeTint="BF"/>
    </w:rPr>
  </w:style>
  <w:style w:type="paragraph" w:styleId="a9">
    <w:name w:val="List Paragraph"/>
    <w:basedOn w:val="a"/>
    <w:uiPriority w:val="34"/>
    <w:qFormat/>
    <w:rsid w:val="00FC4A1F"/>
    <w:pPr>
      <w:ind w:left="720"/>
      <w:contextualSpacing/>
    </w:pPr>
  </w:style>
  <w:style w:type="character" w:styleId="21">
    <w:name w:val="Intense Emphasis"/>
    <w:basedOn w:val="a0"/>
    <w:uiPriority w:val="21"/>
    <w:qFormat/>
    <w:rsid w:val="00FC4A1F"/>
    <w:rPr>
      <w:i/>
      <w:iCs/>
      <w:color w:val="2F5496" w:themeColor="accent1" w:themeShade="BF"/>
    </w:rPr>
  </w:style>
  <w:style w:type="paragraph" w:styleId="22">
    <w:name w:val="Intense Quote"/>
    <w:basedOn w:val="a"/>
    <w:next w:val="a"/>
    <w:link w:val="23"/>
    <w:uiPriority w:val="30"/>
    <w:qFormat/>
    <w:rsid w:val="00FC4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C4A1F"/>
    <w:rPr>
      <w:i/>
      <w:iCs/>
      <w:color w:val="2F5496" w:themeColor="accent1" w:themeShade="BF"/>
    </w:rPr>
  </w:style>
  <w:style w:type="character" w:styleId="24">
    <w:name w:val="Intense Reference"/>
    <w:basedOn w:val="a0"/>
    <w:uiPriority w:val="32"/>
    <w:qFormat/>
    <w:rsid w:val="00FC4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貴子 佐藤</dc:creator>
  <cp:keywords/>
  <dc:description/>
  <cp:lastModifiedBy>貴子 佐藤</cp:lastModifiedBy>
  <cp:revision>19</cp:revision>
  <dcterms:created xsi:type="dcterms:W3CDTF">2025-08-21T02:32:00Z</dcterms:created>
  <dcterms:modified xsi:type="dcterms:W3CDTF">2025-08-21T04:56:00Z</dcterms:modified>
</cp:coreProperties>
</file>